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0D24B" w14:textId="01436124" w:rsidR="00AC28E9" w:rsidRDefault="00254430" w:rsidP="00AC28E9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The Seaweed Solution Math Grades 6-8</w:t>
      </w:r>
      <w:r w:rsidR="00AC28E9">
        <w:rPr>
          <w:rFonts w:ascii="Arial" w:hAnsi="Arial" w:cs="Arial"/>
          <w:color w:val="0A0A0A"/>
        </w:rPr>
        <w:t xml:space="preserve"> Student Worksheet</w:t>
      </w:r>
    </w:p>
    <w:p w14:paraId="6160479C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Class: 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 xml:space="preserve">  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</w:p>
    <w:p w14:paraId="45A806A3" w14:textId="77777777" w:rsidR="00AC28E9" w:rsidRDefault="00AC28E9" w:rsidP="00AC28E9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Style w:val="Strong"/>
          <w:rFonts w:ascii="Arial" w:hAnsi="Arial" w:cs="Arial"/>
          <w:b/>
          <w:bCs/>
          <w:color w:val="0A0A0A"/>
          <w:sz w:val="42"/>
          <w:szCs w:val="42"/>
        </w:rPr>
        <w:t>Thought starter: What’s so great about seaweed?</w:t>
      </w:r>
    </w:p>
    <w:p w14:paraId="5A136252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“Most of the world’s oxygen, about 70%, comes from seaweeds and algae. It is estimated that there are about 9 times more seaweeds in the oceans than there are plants on land.” </w:t>
      </w:r>
    </w:p>
    <w:p w14:paraId="34AFCC17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(Seaweed Enterprises Australia,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8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https://www.seaweedenterprisesaustralia.com.au/blog/post/3658/9-amazing-facts-about-Seaweed/</w:t>
        </w:r>
      </w:hyperlink>
      <w:r>
        <w:rPr>
          <w:rFonts w:ascii="Arial" w:hAnsi="Arial" w:cs="Arial"/>
          <w:color w:val="000000"/>
          <w:sz w:val="21"/>
          <w:szCs w:val="21"/>
        </w:rPr>
        <w:t>) </w:t>
      </w:r>
    </w:p>
    <w:p w14:paraId="57356233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1.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Watch this clip:</w:t>
      </w:r>
    </w:p>
    <w:p w14:paraId="3605222F" w14:textId="77777777" w:rsidR="00AC28E9" w:rsidRDefault="00E449EA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hyperlink r:id="rId9" w:history="1">
        <w:r w:rsidR="00AC28E9">
          <w:rPr>
            <w:rStyle w:val="Hyperlink"/>
            <w:rFonts w:ascii="Arial" w:hAnsi="Arial" w:cs="Arial"/>
            <w:color w:val="1779BA"/>
            <w:sz w:val="21"/>
            <w:szCs w:val="21"/>
          </w:rPr>
          <w:t>Marine Permaculture</w:t>
        </w:r>
      </w:hyperlink>
      <w:r w:rsidR="00AC28E9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AC28E9">
        <w:rPr>
          <w:rFonts w:ascii="Arial" w:hAnsi="Arial" w:cs="Arial"/>
          <w:color w:val="000000"/>
          <w:sz w:val="21"/>
          <w:szCs w:val="21"/>
        </w:rPr>
        <w:t>Password: 2040_EDU (</w:t>
      </w:r>
      <w:hyperlink r:id="rId10" w:history="1">
        <w:r w:rsidR="00AC28E9">
          <w:rPr>
            <w:rStyle w:val="Hyperlink"/>
            <w:rFonts w:ascii="Arial" w:hAnsi="Arial" w:cs="Arial"/>
            <w:color w:val="1779BA"/>
            <w:sz w:val="21"/>
            <w:szCs w:val="21"/>
          </w:rPr>
          <w:t>https://vimeo.com/showcase/6167669/video/336507628</w:t>
        </w:r>
      </w:hyperlink>
      <w:r w:rsidR="00AC28E9">
        <w:rPr>
          <w:rFonts w:ascii="Arial" w:hAnsi="Arial" w:cs="Arial"/>
          <w:color w:val="000000"/>
          <w:sz w:val="21"/>
          <w:szCs w:val="21"/>
        </w:rPr>
        <w:t>) </w:t>
      </w:r>
    </w:p>
    <w:p w14:paraId="7DFD2EE0" w14:textId="671FDF6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Note down any unfamiliar words or phrases you hear in the clip.</w:t>
      </w:r>
    </w:p>
    <w:p w14:paraId="4CC96421" w14:textId="6513224C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8FCD16E" w14:textId="75FB59F3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6B6BC2F" w14:textId="6B5E291E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65C6022" w14:textId="70E0B21E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71E2AD2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4FC445A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2.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Go to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1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http://www.globalcarbonatlas.org/en/CO2-emissions</w:t>
        </w:r>
      </w:hyperlink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and click on ‘Chart View’.</w:t>
      </w:r>
    </w:p>
    <w:p w14:paraId="0CD73000" w14:textId="546FF090" w:rsidR="00AC28E9" w:rsidRDefault="00254430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Find the United States</w:t>
      </w:r>
      <w:r w:rsidR="00AC28E9">
        <w:rPr>
          <w:rFonts w:ascii="Arial" w:hAnsi="Arial" w:cs="Arial"/>
          <w:color w:val="000000"/>
          <w:sz w:val="21"/>
          <w:szCs w:val="21"/>
        </w:rPr>
        <w:t xml:space="preserve"> by looking on the bar c</w:t>
      </w:r>
      <w:r>
        <w:rPr>
          <w:rFonts w:ascii="Arial" w:hAnsi="Arial" w:cs="Arial"/>
          <w:color w:val="000000"/>
          <w:sz w:val="21"/>
          <w:szCs w:val="21"/>
        </w:rPr>
        <w:t>hart or entering ‘United States</w:t>
      </w:r>
      <w:r w:rsidR="00AC28E9">
        <w:rPr>
          <w:rFonts w:ascii="Arial" w:hAnsi="Arial" w:cs="Arial"/>
          <w:color w:val="000000"/>
          <w:sz w:val="21"/>
          <w:szCs w:val="21"/>
        </w:rPr>
        <w:t>’ in the ‘Countries’ text box on the left.</w:t>
      </w:r>
    </w:p>
    <w:p w14:paraId="36593ADB" w14:textId="5558AF73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m</w:t>
      </w:r>
      <w:r w:rsidR="00254430">
        <w:rPr>
          <w:rFonts w:ascii="Arial" w:hAnsi="Arial" w:cs="Arial"/>
          <w:color w:val="000000"/>
          <w:sz w:val="21"/>
          <w:szCs w:val="21"/>
        </w:rPr>
        <w:t>any MtCO2 did the United States</w:t>
      </w:r>
      <w:r w:rsidR="009D45A5">
        <w:rPr>
          <w:rFonts w:ascii="Arial" w:hAnsi="Arial" w:cs="Arial"/>
          <w:color w:val="000000"/>
          <w:sz w:val="21"/>
          <w:szCs w:val="21"/>
        </w:rPr>
        <w:t xml:space="preserve"> emit in 2019</w:t>
      </w:r>
      <w:r>
        <w:rPr>
          <w:rFonts w:ascii="Arial" w:hAnsi="Arial" w:cs="Arial"/>
          <w:color w:val="000000"/>
          <w:sz w:val="21"/>
          <w:szCs w:val="21"/>
        </w:rPr>
        <w:t>?</w:t>
      </w:r>
    </w:p>
    <w:p w14:paraId="359A4797" w14:textId="7AB9416C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00FB6B5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833A8A5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What is MtCO2?</w:t>
      </w:r>
    </w:p>
    <w:p w14:paraId="10D9878E" w14:textId="44C324D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MtCO2 mean</w:t>
      </w:r>
      <w:r w:rsidR="00526B4A">
        <w:rPr>
          <w:rFonts w:ascii="Arial" w:hAnsi="Arial" w:cs="Arial"/>
          <w:color w:val="000000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 Metric tons of carbon dioxide equivalent. </w:t>
      </w:r>
    </w:p>
    <w:p w14:paraId="0431FC4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CO2 is the primary greenhouse gas emitted through human activities and the unit MtCO2 refers to its global warming impact. </w:t>
      </w:r>
    </w:p>
    <w:p w14:paraId="0CA6D66E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Did you know that 1 MtCO2 is equivalent to charging 127,512 smartphones? </w:t>
      </w:r>
    </w:p>
    <w:p w14:paraId="777CEFC2" w14:textId="564EB71F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Now work ou</w:t>
      </w:r>
      <w:r w:rsidR="00526B4A">
        <w:rPr>
          <w:rFonts w:ascii="Arial" w:hAnsi="Arial" w:cs="Arial"/>
          <w:color w:val="000000"/>
          <w:sz w:val="21"/>
          <w:szCs w:val="21"/>
        </w:rPr>
        <w:t>t how much of the United State</w:t>
      </w:r>
      <w:r>
        <w:rPr>
          <w:rFonts w:ascii="Arial" w:hAnsi="Arial" w:cs="Arial"/>
          <w:color w:val="000000"/>
          <w:sz w:val="21"/>
          <w:szCs w:val="21"/>
        </w:rPr>
        <w:t>s</w:t>
      </w:r>
      <w:r w:rsidR="00526B4A">
        <w:rPr>
          <w:rFonts w:ascii="Arial" w:hAnsi="Arial" w:cs="Arial"/>
          <w:color w:val="000000"/>
          <w:sz w:val="21"/>
          <w:szCs w:val="21"/>
        </w:rPr>
        <w:t>’</w:t>
      </w:r>
      <w:r>
        <w:rPr>
          <w:rFonts w:ascii="Arial" w:hAnsi="Arial" w:cs="Arial"/>
          <w:color w:val="000000"/>
          <w:sz w:val="21"/>
          <w:szCs w:val="21"/>
        </w:rPr>
        <w:t xml:space="preserve"> emissions went into the ocean without using your calculator.</w:t>
      </w:r>
    </w:p>
    <w:p w14:paraId="0F06CF5B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(Hint, 25 percent of all CO2 emissions are absorbed by our oceans.)</w:t>
      </w:r>
    </w:p>
    <w:p w14:paraId="134D7C80" w14:textId="65E11BF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Express your answer as a mixed fraction and a decimal.</w:t>
      </w:r>
    </w:p>
    <w:p w14:paraId="07F9AC65" w14:textId="105748E1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F939D53" w14:textId="5D078531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48D956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EADF4F2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3.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Watch this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Style w:val="Emphasis"/>
          <w:rFonts w:ascii="Arial" w:hAnsi="Arial" w:cs="Arial"/>
          <w:b/>
          <w:bCs/>
          <w:color w:val="000000"/>
          <w:sz w:val="21"/>
          <w:szCs w:val="21"/>
        </w:rPr>
        <w:t>2040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clip:</w:t>
      </w:r>
    </w:p>
    <w:p w14:paraId="129AB578" w14:textId="3CDF8C8D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INCLUDEPICTURE "https://lh5.googleusercontent.com/CJLvzqaNB0ihSh61izm9RH7o2rBGhq1UPGRUQ0lygLJ0aXz-fAi4cUCOA_B7Hwl-fExkfutNu5YAodXKHxkiOpsuGbwyQSJ3Ztvck9TNqTowIrZmJpjzULjFRVcvNA0ZL89t200qIzClHgM8_y4" \* MERGEFORMATINET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2D683921" wp14:editId="0EED338E">
                <wp:extent cx="203200" cy="2032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6F6E3489" id="Rectangle 2" o:spid="_x0000_s1026" style="width:16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&#13;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Style w:val="Strong"/>
          <w:rFonts w:ascii="Arial" w:hAnsi="Arial" w:cs="Arial"/>
          <w:color w:val="000000"/>
          <w:sz w:val="21"/>
          <w:szCs w:val="21"/>
        </w:rPr>
        <w:t>2040 – Seaweed as Food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</w:rPr>
        <w:t>Password</w:t>
      </w:r>
      <w:r>
        <w:rPr>
          <w:rFonts w:ascii="Arial" w:hAnsi="Arial" w:cs="Arial"/>
          <w:color w:val="000000"/>
          <w:sz w:val="21"/>
          <w:szCs w:val="21"/>
        </w:rPr>
        <w:t>: 2040_EDU (</w:t>
      </w:r>
      <w:hyperlink r:id="rId12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https://vimeo.com/304290496</w:t>
        </w:r>
      </w:hyperlink>
      <w:r>
        <w:rPr>
          <w:rFonts w:ascii="Arial" w:hAnsi="Arial" w:cs="Arial"/>
          <w:color w:val="000000"/>
          <w:sz w:val="21"/>
          <w:szCs w:val="21"/>
        </w:rPr>
        <w:t>) </w:t>
      </w:r>
    </w:p>
    <w:p w14:paraId="54306FFE" w14:textId="46A83EE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If there are any more terms or words you haven’t heard before, or need to find out more about, list them here:</w:t>
      </w:r>
    </w:p>
    <w:p w14:paraId="3F829C4E" w14:textId="10B33B8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6FE44D6" w14:textId="23A3AD72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941B0E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1455457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4.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Read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An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 xml:space="preserve"> Illustrated Guide to Seaweed Farming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and fill in the diagram below. Write the topic of the article in the circle and the main ideas in the surrounding rectangles.</w:t>
      </w:r>
    </w:p>
    <w:p w14:paraId="3BC16B1E" w14:textId="66DEE11A" w:rsidR="00AC28E9" w:rsidRDefault="00AC28E9" w:rsidP="00AC28E9">
      <w:pPr>
        <w:rPr>
          <w:rFonts w:ascii="Times New Roman" w:hAnsi="Times New Roman" w:cs="Times New Roman"/>
          <w:color w:val="auto"/>
        </w:rPr>
      </w:pPr>
      <w:r>
        <w:fldChar w:fldCharType="begin"/>
      </w:r>
      <w:r>
        <w:instrText xml:space="preserve"> INCLUDEPICTURE "https://twentyfortyb.wpengine.com/wp-content/uploads/2020/10/Screen-Shot-2020-10-27-at-7.36.28-am-1024x645.png"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648361" wp14:editId="5BB26BD0">
            <wp:extent cx="5943600" cy="3743960"/>
            <wp:effectExtent l="0" t="0" r="0" b="2540"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6372BC1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Now answer the following questions and add any relevant information to your diagram. This information and calculations will help you develop your infographic later in the lesson.</w:t>
      </w:r>
    </w:p>
    <w:p w14:paraId="0D963407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By how much has the acidity of oceans risen over the past 150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years?:</w:t>
      </w:r>
      <w:proofErr w:type="gramEnd"/>
      <w:r>
        <w:rPr>
          <w:rFonts w:ascii="Arial" w:hAnsi="Arial" w:cs="Arial"/>
          <w:color w:val="0A0A0A"/>
          <w:sz w:val="21"/>
          <w:szCs w:val="21"/>
        </w:rPr>
        <w:t> </w:t>
      </w:r>
    </w:p>
    <w:p w14:paraId="5656AAC3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Express this as a fraction in its simplest terms:</w:t>
      </w:r>
    </w:p>
    <w:p w14:paraId="55E1D9D9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What has been the decrease in marine biological activity because of global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warming?:</w:t>
      </w:r>
      <w:proofErr w:type="gramEnd"/>
    </w:p>
    <w:p w14:paraId="546F3FF5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Express this as decimal:</w:t>
      </w:r>
    </w:p>
    <w:p w14:paraId="4AF589F2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How many phytoplankton can fit in one cup of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seawater?:</w:t>
      </w:r>
      <w:proofErr w:type="gramEnd"/>
    </w:p>
    <w:p w14:paraId="48B9F0FD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Express this as a whole number and in words:</w:t>
      </w:r>
    </w:p>
    <w:p w14:paraId="205EFF37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According to the article, nine percent of our ocean is as big as 4.5 Australia’s. Express this as a ratio: </w:t>
      </w:r>
    </w:p>
    <w:p w14:paraId="7771AAA2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How many Australia’s would fit into all of the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ocean?:</w:t>
      </w:r>
      <w:proofErr w:type="gramEnd"/>
    </w:p>
    <w:p w14:paraId="5EABF7E5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Fill in the blank: Methane emissions from cattle in Australia account for around _____ percent of total greenhouse gas (GHG) emissions.</w:t>
      </w:r>
    </w:p>
    <w:p w14:paraId="4300B706" w14:textId="7BBEB206" w:rsidR="00AC28E9" w:rsidRPr="00526B4A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Express this as a fraction and a decimal: </w:t>
      </w:r>
      <w:bookmarkStart w:id="0" w:name="_GoBack"/>
      <w:bookmarkEnd w:id="0"/>
    </w:p>
    <w:p w14:paraId="233477A4" w14:textId="77777777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</w:p>
    <w:p w14:paraId="1E6F6E39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5.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Read as a class:</w:t>
      </w:r>
    </w:p>
    <w:p w14:paraId="33E44E09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Emphasis"/>
          <w:rFonts w:ascii="Arial" w:hAnsi="Arial" w:cs="Arial"/>
          <w:color w:val="000000"/>
          <w:sz w:val="21"/>
          <w:szCs w:val="21"/>
        </w:rPr>
        <w:lastRenderedPageBreak/>
        <w:t>“Seaweed is not only good for the oceans and therefore our planet, it is also a healthy food source and it’s likely that you have already eaten seaweed, even if you didn’t know it. If you’ve eaten sushi, then you’ve probably eaten a seaweed known as nori – the sheet that wraps the sushi.</w:t>
      </w:r>
    </w:p>
    <w:p w14:paraId="58927421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Emphasis"/>
          <w:rFonts w:ascii="Arial" w:hAnsi="Arial" w:cs="Arial"/>
          <w:color w:val="000000"/>
          <w:sz w:val="21"/>
          <w:szCs w:val="21"/>
        </w:rPr>
        <w:t xml:space="preserve">By eating more </w:t>
      </w:r>
      <w:proofErr w:type="gramStart"/>
      <w:r>
        <w:rPr>
          <w:rStyle w:val="Emphasis"/>
          <w:rFonts w:ascii="Arial" w:hAnsi="Arial" w:cs="Arial"/>
          <w:color w:val="000000"/>
          <w:sz w:val="21"/>
          <w:szCs w:val="21"/>
        </w:rPr>
        <w:t>seaweed</w:t>
      </w:r>
      <w:proofErr w:type="gramEnd"/>
      <w:r>
        <w:rPr>
          <w:rStyle w:val="Emphasis"/>
          <w:rFonts w:ascii="Arial" w:hAnsi="Arial" w:cs="Arial"/>
          <w:color w:val="000000"/>
          <w:sz w:val="21"/>
          <w:szCs w:val="21"/>
        </w:rPr>
        <w:t xml:space="preserve"> we are actively contributing to our health and the health of the planet as we are supporting seaweed farming.”</w:t>
      </w:r>
    </w:p>
    <w:p w14:paraId="057DED0F" w14:textId="2EDE8A5F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6.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In your ‘Home’ group, read your assigned article on seaweed. What are the main points? Write these down in the space below.</w:t>
      </w:r>
    </w:p>
    <w:p w14:paraId="2A6F3667" w14:textId="2426027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139E2C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DC17C61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AFC0E79" w14:textId="62CD8016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your ‘Expert’ group, discuss the main points of the article and clarify any information or words that you’re not sure of. As a group, decide what information you will each bring back to your respective ‘Home’ groups. Write your summary down in the space below.</w:t>
      </w:r>
    </w:p>
    <w:p w14:paraId="00B7A696" w14:textId="207E6CC2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D1F2505" w14:textId="1EDC0E4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B1D0A6D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2C4105F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Back in your ‘Home’ group, present the information that you wrote above and when others are speaking, listen and ask questions to improve your understanding.</w:t>
      </w:r>
    </w:p>
    <w:p w14:paraId="76B4F33C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7.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Create an infographic that aims to convince your peers to eat more seaweed. Your infographic must include numbers (refer to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An Illustrated Guide to Seaweed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Farming and the source documents from the previous activity to help you!)</w:t>
      </w:r>
    </w:p>
    <w:p w14:paraId="16E4462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can also check out these videos for more information.</w:t>
      </w:r>
    </w:p>
    <w:p w14:paraId="4E6300E2" w14:textId="04BCD731" w:rsidR="00AC28E9" w:rsidRDefault="00AC28E9" w:rsidP="00AC28E9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Kelp: It’s What’s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For</w:t>
      </w:r>
      <w:proofErr w:type="gramEnd"/>
      <w:r>
        <w:rPr>
          <w:rFonts w:ascii="Arial" w:hAnsi="Arial" w:cs="Arial"/>
          <w:color w:val="0A0A0A"/>
          <w:sz w:val="21"/>
          <w:szCs w:val="21"/>
        </w:rPr>
        <w:t xml:space="preserve"> Dinner (</w:t>
      </w:r>
      <w:hyperlink r:id="rId14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https://www.youtube.com/watch?v=0BHfHkOoDGA</w:t>
        </w:r>
      </w:hyperlink>
      <w:r>
        <w:rPr>
          <w:rFonts w:ascii="Arial" w:hAnsi="Arial" w:cs="Arial"/>
          <w:color w:val="0A0A0A"/>
          <w:sz w:val="21"/>
          <w:szCs w:val="21"/>
        </w:rPr>
        <w:t>)</w:t>
      </w:r>
    </w:p>
    <w:p w14:paraId="7BC07A11" w14:textId="3CFA4DF3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noProof/>
          <w:color w:val="0A0A0A"/>
          <w:sz w:val="21"/>
          <w:szCs w:val="21"/>
        </w:rPr>
        <w:drawing>
          <wp:inline distT="0" distB="0" distL="0" distR="0" wp14:anchorId="7E5FA0C4" wp14:editId="77D28360">
            <wp:extent cx="3136900" cy="1768526"/>
            <wp:effectExtent l="0" t="0" r="0" b="0"/>
            <wp:docPr id="3" name="Picture 3" descr="A person looking at the camera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looking at the camera&#10;&#10;Description automatically generated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07" cy="17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ADFA" w14:textId="698D36BF" w:rsidR="00AC28E9" w:rsidRDefault="00AC28E9" w:rsidP="00AC28E9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lastRenderedPageBreak/>
        <w:t>3 (Actually Safe) Ways to Fight Climate Change (first 2 min only) (</w:t>
      </w:r>
      <w:hyperlink r:id="rId16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https://www.youtube.com/watch?v=X9mNgvdsncE</w:t>
        </w:r>
      </w:hyperlink>
      <w:r>
        <w:rPr>
          <w:rFonts w:ascii="Arial" w:hAnsi="Arial" w:cs="Arial"/>
          <w:color w:val="0A0A0A"/>
          <w:sz w:val="21"/>
          <w:szCs w:val="21"/>
        </w:rPr>
        <w:t>)  </w:t>
      </w:r>
    </w:p>
    <w:p w14:paraId="6D123BF3" w14:textId="31B13036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noProof/>
          <w:color w:val="0A0A0A"/>
          <w:sz w:val="21"/>
          <w:szCs w:val="21"/>
        </w:rPr>
        <w:drawing>
          <wp:inline distT="0" distB="0" distL="0" distR="0" wp14:anchorId="0B11F602" wp14:editId="13229B6C">
            <wp:extent cx="3340100" cy="1859893"/>
            <wp:effectExtent l="0" t="0" r="0" b="0"/>
            <wp:docPr id="4" name="Picture 4" descr="A close up of a sign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sign&#10;&#10;Description automatically generated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04" cy="18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1B6D" w14:textId="7593675F" w:rsidR="00AC28E9" w:rsidRDefault="00AC28E9" w:rsidP="00AC28E9">
      <w:pPr>
        <w:numPr>
          <w:ilvl w:val="0"/>
          <w:numId w:val="4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How Kelp Could Help Combat Climate Change | This New World (</w:t>
      </w:r>
      <w:hyperlink r:id="rId18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https://www.youtube.com/watch?v=F5KL4TdMcFk</w:t>
        </w:r>
      </w:hyperlink>
      <w:r>
        <w:rPr>
          <w:rFonts w:ascii="Arial" w:hAnsi="Arial" w:cs="Arial"/>
          <w:color w:val="0A0A0A"/>
          <w:sz w:val="21"/>
          <w:szCs w:val="21"/>
        </w:rPr>
        <w:t>) </w:t>
      </w:r>
    </w:p>
    <w:p w14:paraId="32F1ACF6" w14:textId="63D6E6D5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noProof/>
          <w:color w:val="0A0A0A"/>
          <w:sz w:val="21"/>
          <w:szCs w:val="21"/>
        </w:rPr>
        <w:drawing>
          <wp:inline distT="0" distB="0" distL="0" distR="0" wp14:anchorId="46627130" wp14:editId="4F565EA5">
            <wp:extent cx="3351058" cy="1879600"/>
            <wp:effectExtent l="0" t="0" r="1905" b="0"/>
            <wp:docPr id="5" name="Picture 5" descr="A picture containing graphical user interface&#10;&#10;Description automatically genera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14" cy="188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E2A4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Reflection</w:t>
      </w:r>
    </w:p>
    <w:p w14:paraId="629B7056" w14:textId="3F79D2B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 used to think…</w:t>
      </w:r>
    </w:p>
    <w:p w14:paraId="3F963443" w14:textId="005FD08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6CE7006" w14:textId="68AC98D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070E964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0318D61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But now I think…</w:t>
      </w:r>
    </w:p>
    <w:p w14:paraId="08097891" w14:textId="77777777" w:rsidR="00AC28E9" w:rsidRDefault="00AC28E9" w:rsidP="00AC28E9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DF2D7C"/>
    <w:sectPr w:rsidR="008A27BE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2A19F" w14:textId="77777777" w:rsidR="00E449EA" w:rsidRDefault="00E449EA">
      <w:pPr>
        <w:spacing w:line="240" w:lineRule="auto"/>
      </w:pPr>
      <w:r>
        <w:separator/>
      </w:r>
    </w:p>
  </w:endnote>
  <w:endnote w:type="continuationSeparator" w:id="0">
    <w:p w14:paraId="7B83C22F" w14:textId="77777777" w:rsidR="00E449EA" w:rsidRDefault="00E44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ubik">
    <w:altName w:val="Arial"/>
    <w:panose1 w:val="02000604000000020004"/>
    <w:charset w:val="B1"/>
    <w:family w:val="auto"/>
    <w:pitch w:val="variable"/>
    <w:sig w:usb0="E0002AFF" w:usb1="D000785B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2FB8B26A" w:rsidR="008A27BE" w:rsidRPr="00AC28E9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AC28E9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</w:t>
    </w:r>
    <w:r w:rsidR="00EB29E7" w:rsidRPr="00AC28E9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>–</w:t>
    </w:r>
    <w:r w:rsidRPr="00AC28E9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 </w:t>
    </w:r>
    <w:r w:rsidR="00AC28E9" w:rsidRPr="00AC28E9">
      <w:rPr>
        <w:rFonts w:ascii="Calibri" w:eastAsia="Calibri" w:hAnsi="Calibri" w:cs="Calibri"/>
        <w:i/>
        <w:iCs/>
        <w:color w:val="333333"/>
        <w:sz w:val="16"/>
        <w:szCs w:val="16"/>
      </w:rPr>
      <w:t>The Seaweed Solution – Maths YEARS 8&amp;9 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80412" w14:textId="77777777" w:rsidR="00E449EA" w:rsidRDefault="00E449EA">
      <w:pPr>
        <w:spacing w:line="240" w:lineRule="auto"/>
      </w:pPr>
      <w:r>
        <w:separator/>
      </w:r>
    </w:p>
  </w:footnote>
  <w:footnote w:type="continuationSeparator" w:id="0">
    <w:p w14:paraId="0A8AC8CF" w14:textId="77777777" w:rsidR="00E449EA" w:rsidRDefault="00E44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473610D3" w:rsidR="008A27BE" w:rsidRPr="00AC28E9" w:rsidRDefault="00AC28E9" w:rsidP="00AC28E9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160" w:firstLine="720"/>
      <w:rPr>
        <w:i/>
        <w:iCs/>
        <w:sz w:val="16"/>
        <w:szCs w:val="16"/>
        <w:lang w:val="en-AU"/>
      </w:rPr>
    </w:pPr>
    <w:r w:rsidRPr="00AC28E9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AC28E9">
      <w:rPr>
        <w:rFonts w:ascii="Calibri" w:eastAsia="Calibri" w:hAnsi="Calibri" w:cs="Calibri"/>
        <w:i/>
        <w:iCs/>
        <w:color w:val="333333"/>
        <w:sz w:val="16"/>
        <w:szCs w:val="16"/>
      </w:rPr>
      <w:t>The Seaweed Solution – Maths YEARS 8&amp;9 – Student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B71B8"/>
    <w:multiLevelType w:val="multilevel"/>
    <w:tmpl w:val="EAD2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467CA7"/>
    <w:multiLevelType w:val="multilevel"/>
    <w:tmpl w:val="ADC02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CA5967"/>
    <w:multiLevelType w:val="multilevel"/>
    <w:tmpl w:val="3C448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BB5A8D"/>
    <w:multiLevelType w:val="multilevel"/>
    <w:tmpl w:val="50B4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254430"/>
    <w:rsid w:val="003E2BBC"/>
    <w:rsid w:val="004634AD"/>
    <w:rsid w:val="00526B4A"/>
    <w:rsid w:val="00654743"/>
    <w:rsid w:val="006C3B9C"/>
    <w:rsid w:val="008A27BE"/>
    <w:rsid w:val="008E5894"/>
    <w:rsid w:val="009D45A5"/>
    <w:rsid w:val="00AC28E9"/>
    <w:rsid w:val="00AD6EC4"/>
    <w:rsid w:val="00BD28D5"/>
    <w:rsid w:val="00C520D5"/>
    <w:rsid w:val="00C62E2F"/>
    <w:rsid w:val="00C75267"/>
    <w:rsid w:val="00C836E7"/>
    <w:rsid w:val="00D93051"/>
    <w:rsid w:val="00DE7345"/>
    <w:rsid w:val="00DF2D7C"/>
    <w:rsid w:val="00E04211"/>
    <w:rsid w:val="00E11DB3"/>
    <w:rsid w:val="00E449EA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AC2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aweedenterprisesaustralia.com.au/blog/post/3658/9-amazing-facts-about-Seaweed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F5KL4TdMcF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imeo.com/304290496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9mNgvdsnc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carbonatlas.org/en/CO2-emission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hyperlink" Target="https://vimeo.com/showcase/6167669/video/336507628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vimeo.com/showcase/6167669/video/336507628" TargetMode="External"/><Relationship Id="rId14" Type="http://schemas.openxmlformats.org/officeDocument/2006/relationships/hyperlink" Target="https://www.youtube.com/watch?v=0BHfHkOoDGA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CAEF26-31F2-6742-BD05-E6051EC05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Mosses</cp:lastModifiedBy>
  <cp:revision>8</cp:revision>
  <dcterms:created xsi:type="dcterms:W3CDTF">2020-11-18T01:52:00Z</dcterms:created>
  <dcterms:modified xsi:type="dcterms:W3CDTF">2021-07-01T09:55:00Z</dcterms:modified>
</cp:coreProperties>
</file>